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A04" w:rsidRPr="00984D7B" w:rsidRDefault="00BE7A04" w:rsidP="00984D7B">
      <w:pPr>
        <w:jc w:val="center"/>
        <w:rPr>
          <w:rFonts w:ascii="Calibri" w:eastAsia="TimesNewRomanPSMT" w:hAnsi="Calibri" w:cs="Calibri"/>
          <w:bCs/>
          <w:color w:val="auto"/>
          <w:lang w:val="sr-Cyrl-CS"/>
        </w:rPr>
      </w:pPr>
      <w:r w:rsidRPr="00984D7B">
        <w:rPr>
          <w:rFonts w:ascii="Calibri" w:eastAsia="TimesNewRomanPSMT" w:hAnsi="Calibri" w:cs="Calibri"/>
          <w:b/>
          <w:bCs/>
          <w:color w:val="auto"/>
          <w:u w:val="single"/>
        </w:rPr>
        <w:t>О</w:t>
      </w:r>
      <w:r w:rsidR="001E228C" w:rsidRPr="00984D7B">
        <w:rPr>
          <w:rFonts w:ascii="Calibri" w:eastAsia="TimesNewRomanPSMT" w:hAnsi="Calibri" w:cs="Calibri"/>
          <w:b/>
          <w:bCs/>
          <w:color w:val="auto"/>
          <w:u w:val="single"/>
        </w:rPr>
        <w:t xml:space="preserve">БРАЗАЦ СТРУКТУРЕ </w:t>
      </w:r>
      <w:r w:rsidR="000E0972" w:rsidRPr="00984D7B">
        <w:rPr>
          <w:rFonts w:ascii="Calibri" w:eastAsia="TimesNewRomanPSMT" w:hAnsi="Calibri" w:cs="Calibri"/>
          <w:b/>
          <w:bCs/>
          <w:color w:val="auto"/>
          <w:u w:val="single"/>
          <w:lang w:val="sr-Cyrl-RS"/>
        </w:rPr>
        <w:t xml:space="preserve">ПОНУЂЕНЕ </w:t>
      </w:r>
      <w:r w:rsidR="001E228C" w:rsidRPr="00984D7B">
        <w:rPr>
          <w:rFonts w:ascii="Calibri" w:eastAsia="TimesNewRomanPSMT" w:hAnsi="Calibri" w:cs="Calibri"/>
          <w:b/>
          <w:bCs/>
          <w:color w:val="auto"/>
          <w:u w:val="single"/>
        </w:rPr>
        <w:t>ЦЕНЕ</w:t>
      </w:r>
      <w:r w:rsidRPr="00984D7B">
        <w:rPr>
          <w:rFonts w:ascii="Calibri" w:eastAsia="TimesNewRomanPSMT" w:hAnsi="Calibri" w:cs="Calibri"/>
          <w:bCs/>
          <w:color w:val="auto"/>
          <w:lang w:val="sr-Cyrl-CS"/>
        </w:rPr>
        <w:t>-добра</w:t>
      </w:r>
      <w:r w:rsidR="000E0972" w:rsidRPr="00984D7B">
        <w:rPr>
          <w:rFonts w:ascii="Calibri" w:eastAsia="TimesNewRomanPSMT" w:hAnsi="Calibri" w:cs="Calibri"/>
          <w:bCs/>
          <w:color w:val="auto"/>
          <w:lang w:val="sr-Cyrl-CS"/>
        </w:rPr>
        <w:t>-</w:t>
      </w:r>
      <w:r w:rsidRPr="00984D7B">
        <w:rPr>
          <w:rFonts w:ascii="Calibri" w:eastAsia="TimesNewRomanPSMT" w:hAnsi="Calibri" w:cs="Calibri"/>
          <w:bCs/>
          <w:color w:val="auto"/>
        </w:rPr>
        <w:t>e</w:t>
      </w:r>
      <w:r w:rsidRPr="00984D7B">
        <w:rPr>
          <w:rFonts w:ascii="Calibri" w:eastAsia="TimesNewRomanPSMT" w:hAnsi="Calibri" w:cs="Calibri"/>
          <w:bCs/>
          <w:color w:val="auto"/>
          <w:lang w:val="sr-Cyrl-CS"/>
        </w:rPr>
        <w:t>лектрична енергија, ЈН бр. 0</w:t>
      </w:r>
      <w:r w:rsidR="005D1595" w:rsidRPr="00984D7B">
        <w:rPr>
          <w:rFonts w:ascii="Calibri" w:eastAsia="TimesNewRomanPSMT" w:hAnsi="Calibri" w:cs="Calibri"/>
          <w:bCs/>
          <w:color w:val="auto"/>
        </w:rPr>
        <w:t>3</w:t>
      </w:r>
      <w:r w:rsidRPr="00984D7B">
        <w:rPr>
          <w:rFonts w:ascii="Calibri" w:eastAsia="TimesNewRomanPSMT" w:hAnsi="Calibri" w:cs="Calibri"/>
          <w:bCs/>
          <w:color w:val="auto"/>
          <w:lang w:val="sr-Cyrl-CS"/>
        </w:rPr>
        <w:t>/</w:t>
      </w:r>
      <w:r w:rsidR="005D1595" w:rsidRPr="00984D7B">
        <w:rPr>
          <w:rFonts w:ascii="Calibri" w:eastAsia="TimesNewRomanPSMT" w:hAnsi="Calibri" w:cs="Calibri"/>
          <w:bCs/>
          <w:color w:val="auto"/>
          <w:lang w:val="sr-Cyrl-CS"/>
        </w:rPr>
        <w:t>202</w:t>
      </w:r>
      <w:r w:rsidR="00CF29AD" w:rsidRPr="00984D7B">
        <w:rPr>
          <w:rFonts w:ascii="Calibri" w:eastAsia="TimesNewRomanPSMT" w:hAnsi="Calibri" w:cs="Calibri"/>
          <w:bCs/>
          <w:color w:val="auto"/>
        </w:rPr>
        <w:t>3</w:t>
      </w:r>
    </w:p>
    <w:p w:rsidR="00BE7A04" w:rsidRPr="00984D7B" w:rsidRDefault="00BE7A04" w:rsidP="00BE7A04">
      <w:pPr>
        <w:jc w:val="center"/>
        <w:rPr>
          <w:rFonts w:ascii="Calibri" w:eastAsia="TimesNewRomanPSMT" w:hAnsi="Calibri" w:cs="Calibri"/>
          <w:bCs/>
          <w:lang w:val="sr-Cyrl-CS"/>
        </w:rPr>
      </w:pPr>
    </w:p>
    <w:p w:rsidR="00BE7A04" w:rsidRPr="00984D7B" w:rsidRDefault="00BE7A04" w:rsidP="00984D7B">
      <w:pPr>
        <w:rPr>
          <w:rFonts w:ascii="Calibri" w:eastAsia="TimesNewRomanPSMT" w:hAnsi="Calibri" w:cs="Calibri"/>
          <w:bCs/>
          <w:lang w:val="sr-Cyrl-CS"/>
        </w:rPr>
      </w:pPr>
    </w:p>
    <w:p w:rsidR="00BE7A04" w:rsidRPr="00984D7B" w:rsidRDefault="00BE7A04" w:rsidP="00BE7A04">
      <w:pPr>
        <w:jc w:val="center"/>
        <w:rPr>
          <w:rFonts w:ascii="Calibri" w:eastAsia="TimesNewRomanPSMT" w:hAnsi="Calibri" w:cs="Calibri"/>
          <w:bCs/>
          <w:lang w:val="sr-Cyrl-CS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1132"/>
        <w:gridCol w:w="1536"/>
        <w:gridCol w:w="1435"/>
        <w:gridCol w:w="1393"/>
        <w:gridCol w:w="1873"/>
      </w:tblGrid>
      <w:tr w:rsidR="00BE7A04" w:rsidRPr="00984D7B" w:rsidTr="002E7B77">
        <w:trPr>
          <w:trHeight w:val="494"/>
          <w:jc w:val="center"/>
        </w:trPr>
        <w:tc>
          <w:tcPr>
            <w:tcW w:w="2378" w:type="dxa"/>
            <w:shd w:val="clear" w:color="auto" w:fill="DAEEF3"/>
            <w:vAlign w:val="center"/>
          </w:tcPr>
          <w:p w:rsidR="00BE7A04" w:rsidRPr="00984D7B" w:rsidRDefault="00BE7A04" w:rsidP="00984D7B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>Исп</w:t>
            </w:r>
            <w:r w:rsidR="00E41E68">
              <w:rPr>
                <w:rFonts w:ascii="Calibri" w:hAnsi="Calibri" w:cs="Calibri"/>
                <w:b/>
                <w:lang w:val="sr-Cyrl-CS"/>
              </w:rPr>
              <w:t>о</w:t>
            </w:r>
            <w:r w:rsidRPr="00984D7B">
              <w:rPr>
                <w:rFonts w:ascii="Calibri" w:hAnsi="Calibri" w:cs="Calibri"/>
                <w:b/>
                <w:lang w:val="sr-Cyrl-CS"/>
              </w:rPr>
              <w:t>рука електричне енергије</w:t>
            </w:r>
          </w:p>
        </w:tc>
        <w:tc>
          <w:tcPr>
            <w:tcW w:w="1132" w:type="dxa"/>
            <w:shd w:val="clear" w:color="auto" w:fill="DAEEF3"/>
            <w:vAlign w:val="center"/>
          </w:tcPr>
          <w:p w:rsidR="00BE7A04" w:rsidRPr="00984D7B" w:rsidRDefault="00BE7A04" w:rsidP="00984D7B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>број мерних места</w:t>
            </w:r>
          </w:p>
        </w:tc>
        <w:tc>
          <w:tcPr>
            <w:tcW w:w="1536" w:type="dxa"/>
            <w:shd w:val="clear" w:color="auto" w:fill="DAEEF3"/>
            <w:vAlign w:val="center"/>
          </w:tcPr>
          <w:p w:rsidR="00BE7A04" w:rsidRPr="00984D7B" w:rsidRDefault="00BE7A04" w:rsidP="00984D7B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>обрачунска</w:t>
            </w:r>
          </w:p>
          <w:p w:rsidR="00BE7A04" w:rsidRPr="00984D7B" w:rsidRDefault="00BE7A04" w:rsidP="00984D7B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>величина</w:t>
            </w:r>
          </w:p>
        </w:tc>
        <w:tc>
          <w:tcPr>
            <w:tcW w:w="1435" w:type="dxa"/>
            <w:shd w:val="clear" w:color="auto" w:fill="DAEEF3"/>
            <w:vAlign w:val="center"/>
          </w:tcPr>
          <w:p w:rsidR="00BE7A04" w:rsidRPr="00984D7B" w:rsidRDefault="005D1595" w:rsidP="00984D7B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>оквирна потрошња за 202</w:t>
            </w:r>
            <w:r w:rsidR="00CF29AD" w:rsidRPr="00984D7B">
              <w:rPr>
                <w:rFonts w:ascii="Calibri" w:hAnsi="Calibri" w:cs="Calibri"/>
                <w:b/>
              </w:rPr>
              <w:t>3</w:t>
            </w:r>
            <w:r w:rsidRPr="00984D7B">
              <w:rPr>
                <w:rFonts w:ascii="Calibri" w:hAnsi="Calibri" w:cs="Calibri"/>
                <w:b/>
                <w:lang w:val="sr-Cyrl-CS"/>
              </w:rPr>
              <w:t>/2</w:t>
            </w:r>
            <w:r w:rsidR="00CF29AD" w:rsidRPr="00984D7B">
              <w:rPr>
                <w:rFonts w:ascii="Calibri" w:hAnsi="Calibri" w:cs="Calibri"/>
                <w:b/>
              </w:rPr>
              <w:t>4</w:t>
            </w:r>
            <w:r w:rsidR="00BE7A04" w:rsidRPr="00984D7B">
              <w:rPr>
                <w:rFonts w:ascii="Calibri" w:hAnsi="Calibri" w:cs="Calibri"/>
                <w:b/>
                <w:lang w:val="sr-Cyrl-CS"/>
              </w:rPr>
              <w:t>.</w:t>
            </w:r>
          </w:p>
          <w:p w:rsidR="00BE7A04" w:rsidRPr="00984D7B" w:rsidRDefault="00BE7A04" w:rsidP="00984D7B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</w:rPr>
              <w:t>kWh</w:t>
            </w:r>
          </w:p>
        </w:tc>
        <w:tc>
          <w:tcPr>
            <w:tcW w:w="1393" w:type="dxa"/>
            <w:shd w:val="clear" w:color="auto" w:fill="DAEEF3"/>
            <w:vAlign w:val="center"/>
          </w:tcPr>
          <w:p w:rsidR="00BE7A04" w:rsidRPr="00984D7B" w:rsidRDefault="00BE7A04" w:rsidP="00984D7B">
            <w:pPr>
              <w:jc w:val="center"/>
              <w:rPr>
                <w:rFonts w:ascii="Calibri" w:hAnsi="Calibri" w:cs="Calibri"/>
                <w:b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 xml:space="preserve">јединична цена по </w:t>
            </w:r>
            <w:r w:rsidRPr="00984D7B">
              <w:rPr>
                <w:rFonts w:ascii="Calibri" w:hAnsi="Calibri" w:cs="Calibri"/>
                <w:b/>
              </w:rPr>
              <w:t>kWh</w:t>
            </w:r>
            <w:r w:rsidR="005D1595" w:rsidRPr="00984D7B">
              <w:rPr>
                <w:rFonts w:ascii="Calibri" w:hAnsi="Calibri" w:cs="Calibri"/>
                <w:b/>
              </w:rPr>
              <w:t xml:space="preserve"> без ПДВ-а</w:t>
            </w:r>
          </w:p>
        </w:tc>
        <w:tc>
          <w:tcPr>
            <w:tcW w:w="1873" w:type="dxa"/>
            <w:shd w:val="clear" w:color="auto" w:fill="DAEEF3"/>
            <w:vAlign w:val="center"/>
          </w:tcPr>
          <w:p w:rsidR="00BE7A04" w:rsidRPr="00984D7B" w:rsidRDefault="00893A24" w:rsidP="00984D7B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 xml:space="preserve">УКУПНО </w:t>
            </w:r>
            <w:r>
              <w:rPr>
                <w:rFonts w:ascii="Calibri" w:hAnsi="Calibri" w:cs="Calibri"/>
                <w:b/>
                <w:lang w:val="sr-Cyrl-RS"/>
              </w:rPr>
              <w:t>ПОНУЂЕНА ЦЕНА НА БАЗИ ОКВИРНИХ КОЛИЧИНА</w:t>
            </w:r>
          </w:p>
        </w:tc>
      </w:tr>
      <w:tr w:rsidR="00BE7A04" w:rsidRPr="00984D7B" w:rsidTr="002E7B77">
        <w:trPr>
          <w:jc w:val="center"/>
        </w:trPr>
        <w:tc>
          <w:tcPr>
            <w:tcW w:w="2378" w:type="dxa"/>
            <w:shd w:val="clear" w:color="auto" w:fill="DAEEF3"/>
            <w:vAlign w:val="center"/>
          </w:tcPr>
          <w:p w:rsidR="00BE7A04" w:rsidRPr="00984D7B" w:rsidRDefault="00BE7A04" w:rsidP="000E0972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984D7B">
              <w:rPr>
                <w:rFonts w:ascii="Calibri" w:hAnsi="Calibri" w:cs="Calibri"/>
                <w:lang w:val="sr-Cyrl-CS"/>
              </w:rPr>
              <w:t>Јавн</w:t>
            </w:r>
            <w:r w:rsidRPr="00984D7B">
              <w:rPr>
                <w:rFonts w:ascii="Calibri" w:hAnsi="Calibri" w:cs="Calibri"/>
              </w:rPr>
              <w:t xml:space="preserve">a </w:t>
            </w:r>
            <w:r w:rsidRPr="00984D7B">
              <w:rPr>
                <w:rFonts w:ascii="Calibri" w:hAnsi="Calibri" w:cs="Calibri"/>
                <w:lang w:val="sr-Cyrl-CS"/>
              </w:rPr>
              <w:t>потрошња</w:t>
            </w:r>
          </w:p>
          <w:p w:rsidR="00BE7A04" w:rsidRPr="00984D7B" w:rsidRDefault="00BE7A04" w:rsidP="000E0972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984D7B">
              <w:rPr>
                <w:rFonts w:ascii="Calibri" w:hAnsi="Calibri" w:cs="Calibri"/>
                <w:lang w:val="sr-Cyrl-CS"/>
              </w:rPr>
              <w:t xml:space="preserve">за објекте ПУ </w:t>
            </w:r>
            <w:r w:rsidR="005D1595" w:rsidRPr="00984D7B">
              <w:rPr>
                <w:rFonts w:ascii="Calibri" w:hAnsi="Calibri" w:cs="Calibri"/>
                <w:lang w:val="sr-Cyrl-CS"/>
              </w:rPr>
              <w:t>„</w:t>
            </w:r>
            <w:r w:rsidRPr="00984D7B">
              <w:rPr>
                <w:rFonts w:ascii="Calibri" w:hAnsi="Calibri" w:cs="Calibri"/>
                <w:lang w:val="sr-Cyrl-CS"/>
              </w:rPr>
              <w:t>Пчелиц</w:t>
            </w:r>
            <w:r w:rsidR="00E41E68">
              <w:rPr>
                <w:rFonts w:ascii="Calibri" w:hAnsi="Calibri" w:cs="Calibri"/>
              </w:rPr>
              <w:t>a</w:t>
            </w:r>
            <w:r w:rsidR="005D1595" w:rsidRPr="00984D7B">
              <w:rPr>
                <w:rFonts w:ascii="Calibri" w:hAnsi="Calibri" w:cs="Calibri"/>
                <w:lang w:val="sr-Cyrl-CS"/>
              </w:rPr>
              <w:t>“</w:t>
            </w:r>
            <w:r w:rsidRPr="00984D7B">
              <w:rPr>
                <w:rFonts w:ascii="Calibri" w:hAnsi="Calibri" w:cs="Calibri"/>
                <w:lang w:val="sr-Cyrl-CS"/>
              </w:rPr>
              <w:t xml:space="preserve"> </w:t>
            </w:r>
          </w:p>
          <w:p w:rsidR="00BE7A04" w:rsidRPr="00984D7B" w:rsidRDefault="00BE7A04" w:rsidP="000E0972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984D7B">
              <w:rPr>
                <w:rFonts w:ascii="Calibri" w:hAnsi="Calibri" w:cs="Calibri"/>
                <w:lang w:val="sr-Cyrl-CS"/>
              </w:rPr>
              <w:t>Сремска Митровица</w:t>
            </w:r>
          </w:p>
        </w:tc>
        <w:tc>
          <w:tcPr>
            <w:tcW w:w="1132" w:type="dxa"/>
            <w:vAlign w:val="center"/>
          </w:tcPr>
          <w:p w:rsidR="00BE7A04" w:rsidRPr="00984D7B" w:rsidRDefault="00BE7A04" w:rsidP="002E7B77">
            <w:pPr>
              <w:spacing w:before="240" w:after="120"/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>9</w:t>
            </w:r>
          </w:p>
        </w:tc>
        <w:tc>
          <w:tcPr>
            <w:tcW w:w="1536" w:type="dxa"/>
            <w:vAlign w:val="center"/>
          </w:tcPr>
          <w:p w:rsidR="00BE7A04" w:rsidRPr="00984D7B" w:rsidRDefault="00BE7A04" w:rsidP="002E7B77">
            <w:pPr>
              <w:spacing w:before="240" w:after="120"/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</w:rPr>
              <w:t>kWh</w:t>
            </w:r>
          </w:p>
        </w:tc>
        <w:tc>
          <w:tcPr>
            <w:tcW w:w="1435" w:type="dxa"/>
            <w:vAlign w:val="center"/>
          </w:tcPr>
          <w:p w:rsidR="00BE7A04" w:rsidRPr="00984D7B" w:rsidRDefault="005D1595" w:rsidP="002E7B77">
            <w:pPr>
              <w:spacing w:before="240" w:after="120"/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>2</w:t>
            </w:r>
            <w:r w:rsidR="00CF29AD" w:rsidRPr="00984D7B">
              <w:rPr>
                <w:rFonts w:ascii="Calibri" w:hAnsi="Calibri" w:cs="Calibri"/>
                <w:b/>
              </w:rPr>
              <w:t>50</w:t>
            </w:r>
            <w:r w:rsidR="00BE7A04" w:rsidRPr="00984D7B">
              <w:rPr>
                <w:rFonts w:ascii="Calibri" w:hAnsi="Calibri" w:cs="Calibri"/>
                <w:b/>
                <w:lang w:val="sr-Cyrl-CS"/>
              </w:rPr>
              <w:t>.000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BE7A04" w:rsidRPr="00984D7B" w:rsidRDefault="00BE7A04" w:rsidP="002E7B77">
            <w:pPr>
              <w:spacing w:before="240" w:after="120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873" w:type="dxa"/>
            <w:vAlign w:val="center"/>
          </w:tcPr>
          <w:p w:rsidR="00BE7A04" w:rsidRPr="00984D7B" w:rsidRDefault="00BE7A04" w:rsidP="002E7B77">
            <w:pPr>
              <w:spacing w:before="240" w:after="120"/>
              <w:jc w:val="center"/>
              <w:rPr>
                <w:rFonts w:ascii="Calibri" w:hAnsi="Calibri" w:cs="Calibri"/>
                <w:lang w:val="sr-Cyrl-CS"/>
              </w:rPr>
            </w:pPr>
          </w:p>
        </w:tc>
      </w:tr>
      <w:tr w:rsidR="00E41E68" w:rsidRPr="00984D7B" w:rsidTr="00E41E68">
        <w:trPr>
          <w:jc w:val="center"/>
        </w:trPr>
        <w:tc>
          <w:tcPr>
            <w:tcW w:w="7874" w:type="dxa"/>
            <w:gridSpan w:val="5"/>
            <w:shd w:val="clear" w:color="auto" w:fill="DAEEF3"/>
            <w:vAlign w:val="bottom"/>
          </w:tcPr>
          <w:p w:rsidR="00E41E68" w:rsidRPr="00984D7B" w:rsidRDefault="00E41E68" w:rsidP="00E41E68">
            <w:pPr>
              <w:spacing w:after="120"/>
              <w:jc w:val="right"/>
              <w:rPr>
                <w:rFonts w:ascii="Calibri" w:hAnsi="Calibri" w:cs="Calibri"/>
                <w:b/>
                <w:lang w:val="sr-Cyrl-CS"/>
              </w:rPr>
            </w:pPr>
          </w:p>
          <w:p w:rsidR="00E41E68" w:rsidRPr="00984D7B" w:rsidRDefault="00E41E68" w:rsidP="00E41E68">
            <w:pPr>
              <w:spacing w:after="120"/>
              <w:jc w:val="right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b/>
                <w:lang w:val="sr-Cyrl-CS"/>
              </w:rPr>
              <w:t xml:space="preserve">ИЗНОС </w:t>
            </w:r>
            <w:r w:rsidRPr="00984D7B">
              <w:rPr>
                <w:rFonts w:ascii="Calibri" w:hAnsi="Calibri" w:cs="Calibri"/>
                <w:b/>
                <w:lang w:val="sr-Cyrl-CS"/>
              </w:rPr>
              <w:t>ПДВ</w:t>
            </w:r>
            <w:r>
              <w:rPr>
                <w:rFonts w:ascii="Calibri" w:hAnsi="Calibri" w:cs="Calibri"/>
                <w:b/>
                <w:lang w:val="sr-Cyrl-CS"/>
              </w:rPr>
              <w:t>-а</w:t>
            </w:r>
          </w:p>
        </w:tc>
        <w:tc>
          <w:tcPr>
            <w:tcW w:w="1873" w:type="dxa"/>
            <w:shd w:val="clear" w:color="auto" w:fill="FFFFFF" w:themeFill="background1"/>
            <w:vAlign w:val="center"/>
          </w:tcPr>
          <w:p w:rsidR="00E41E68" w:rsidRPr="00984D7B" w:rsidRDefault="00E41E68" w:rsidP="002E7B77">
            <w:pPr>
              <w:spacing w:after="120"/>
              <w:jc w:val="center"/>
              <w:rPr>
                <w:rFonts w:ascii="Calibri" w:hAnsi="Calibri" w:cs="Calibri"/>
                <w:lang w:val="sr-Cyrl-CS"/>
              </w:rPr>
            </w:pPr>
          </w:p>
        </w:tc>
      </w:tr>
      <w:tr w:rsidR="00E41E68" w:rsidRPr="00984D7B" w:rsidTr="00E41E68">
        <w:trPr>
          <w:jc w:val="center"/>
        </w:trPr>
        <w:tc>
          <w:tcPr>
            <w:tcW w:w="7874" w:type="dxa"/>
            <w:gridSpan w:val="5"/>
            <w:shd w:val="clear" w:color="auto" w:fill="DAEEF3"/>
            <w:vAlign w:val="bottom"/>
          </w:tcPr>
          <w:p w:rsidR="00E41E68" w:rsidRPr="00984D7B" w:rsidRDefault="00E41E68" w:rsidP="00E41E68">
            <w:pPr>
              <w:spacing w:after="120"/>
              <w:jc w:val="right"/>
              <w:rPr>
                <w:rFonts w:ascii="Calibri" w:hAnsi="Calibri" w:cs="Calibri"/>
                <w:b/>
                <w:lang w:val="sr-Cyrl-CS"/>
              </w:rPr>
            </w:pPr>
          </w:p>
          <w:p w:rsidR="00E41E68" w:rsidRPr="00984D7B" w:rsidRDefault="00E41E68" w:rsidP="00E41E68">
            <w:pPr>
              <w:spacing w:after="120"/>
              <w:jc w:val="right"/>
              <w:rPr>
                <w:rFonts w:ascii="Calibri" w:hAnsi="Calibri" w:cs="Calibri"/>
                <w:lang w:val="sr-Cyrl-CS"/>
              </w:rPr>
            </w:pPr>
            <w:r w:rsidRPr="00E41E68">
              <w:rPr>
                <w:rFonts w:ascii="Calibri" w:hAnsi="Calibri" w:cs="Calibri"/>
                <w:b/>
                <w:lang w:val="sr-Cyrl-CS"/>
              </w:rPr>
              <w:t xml:space="preserve">УКУПНО </w:t>
            </w:r>
            <w:r w:rsidRPr="00E41E68">
              <w:rPr>
                <w:rFonts w:ascii="Calibri" w:hAnsi="Calibri" w:cs="Calibri"/>
                <w:b/>
                <w:lang w:val="sr-Cyrl-RS"/>
              </w:rPr>
              <w:t>ПОНУЂЕНА ЦЕНА НА БАЗИ ОКВИРНИХ КОЛИЧИНА</w:t>
            </w:r>
            <w:r>
              <w:rPr>
                <w:rFonts w:ascii="Calibri" w:hAnsi="Calibri" w:cs="Calibri"/>
                <w:b/>
                <w:lang w:val="sr-Cyrl-RS"/>
              </w:rPr>
              <w:t xml:space="preserve"> СА ПДВ-ом</w:t>
            </w:r>
          </w:p>
        </w:tc>
        <w:tc>
          <w:tcPr>
            <w:tcW w:w="1873" w:type="dxa"/>
            <w:shd w:val="clear" w:color="auto" w:fill="FFFFFF" w:themeFill="background1"/>
            <w:vAlign w:val="center"/>
          </w:tcPr>
          <w:p w:rsidR="00E41E68" w:rsidRPr="00984D7B" w:rsidRDefault="00E41E68" w:rsidP="002E7B77">
            <w:pPr>
              <w:spacing w:after="120"/>
              <w:jc w:val="center"/>
              <w:rPr>
                <w:rFonts w:ascii="Calibri" w:hAnsi="Calibri" w:cs="Calibri"/>
                <w:lang w:val="sr-Cyrl-CS"/>
              </w:rPr>
            </w:pPr>
          </w:p>
        </w:tc>
      </w:tr>
    </w:tbl>
    <w:p w:rsidR="00BE7A04" w:rsidRPr="00984D7B" w:rsidRDefault="00BE7A04" w:rsidP="00BE7A04">
      <w:pPr>
        <w:rPr>
          <w:rFonts w:ascii="Calibri" w:hAnsi="Calibri" w:cs="Calibri"/>
          <w:lang w:val="sr-Cyrl-CS"/>
        </w:rPr>
      </w:pPr>
    </w:p>
    <w:p w:rsidR="00BE7A04" w:rsidRPr="00E41E68" w:rsidRDefault="00BE7A04" w:rsidP="00BE7A04">
      <w:pPr>
        <w:rPr>
          <w:rFonts w:ascii="Calibri" w:hAnsi="Calibri" w:cs="Calibri"/>
          <w:b/>
          <w:u w:val="single"/>
          <w:lang w:val="sr-Cyrl-CS"/>
        </w:rPr>
      </w:pPr>
    </w:p>
    <w:p w:rsidR="00E41E68" w:rsidRPr="00E41E68" w:rsidRDefault="00E41E68" w:rsidP="00BE7A04">
      <w:pPr>
        <w:rPr>
          <w:rFonts w:ascii="Calibri" w:hAnsi="Calibri" w:cs="Calibri"/>
          <w:b/>
          <w:u w:val="single"/>
          <w:lang w:val="sr-Cyrl-CS"/>
        </w:rPr>
      </w:pPr>
      <w:r w:rsidRPr="00E41E68">
        <w:rPr>
          <w:rFonts w:ascii="Calibri" w:hAnsi="Calibri" w:cs="Calibri"/>
          <w:b/>
          <w:u w:val="single"/>
          <w:lang w:val="sr-Cyrl-CS"/>
        </w:rPr>
        <w:t>Напомена:</w:t>
      </w:r>
    </w:p>
    <w:p w:rsidR="00BE7A04" w:rsidRPr="00984D7B" w:rsidRDefault="00BE7A04" w:rsidP="00E41E68">
      <w:pPr>
        <w:pStyle w:val="ListParagraph"/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jc w:val="both"/>
        <w:rPr>
          <w:rFonts w:ascii="Calibri" w:hAnsi="Calibri" w:cs="Calibri"/>
          <w:sz w:val="22"/>
          <w:szCs w:val="22"/>
          <w:lang w:val="sr-Cyrl-CS"/>
        </w:rPr>
      </w:pPr>
      <w:r w:rsidRPr="00984D7B">
        <w:rPr>
          <w:rFonts w:ascii="Calibri" w:hAnsi="Calibri" w:cs="Calibri"/>
          <w:sz w:val="22"/>
          <w:szCs w:val="22"/>
          <w:lang w:val="sr-Cyrl-CS"/>
        </w:rPr>
        <w:t>Сви потрошачи су у категорији јавна потрошња (9 мерних места)</w:t>
      </w:r>
      <w:r w:rsidR="00E41E68">
        <w:rPr>
          <w:rFonts w:ascii="Calibri" w:hAnsi="Calibri" w:cs="Calibri"/>
          <w:sz w:val="22"/>
          <w:szCs w:val="22"/>
          <w:lang w:val="sr-Cyrl-CS"/>
        </w:rPr>
        <w:t>.</w:t>
      </w:r>
      <w:r w:rsidRPr="00984D7B">
        <w:rPr>
          <w:rFonts w:ascii="Calibri" w:hAnsi="Calibri" w:cs="Calibri"/>
          <w:sz w:val="22"/>
          <w:szCs w:val="22"/>
          <w:lang w:val="sr-Cyrl-CS"/>
        </w:rPr>
        <w:t xml:space="preserve"> </w:t>
      </w:r>
    </w:p>
    <w:p w:rsidR="00BE7A04" w:rsidRDefault="00E41E68" w:rsidP="00E41E68">
      <w:pPr>
        <w:pStyle w:val="ListParagraph"/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jc w:val="both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BE7A04" w:rsidRPr="00E41E68">
        <w:rPr>
          <w:rFonts w:ascii="Calibri" w:hAnsi="Calibri" w:cs="Calibri"/>
          <w:sz w:val="22"/>
          <w:szCs w:val="22"/>
          <w:lang w:val="sr-Cyrl-CS"/>
        </w:rPr>
        <w:t xml:space="preserve">Јединична цена по </w:t>
      </w:r>
      <w:r w:rsidR="00BE7A04" w:rsidRPr="00E41E68">
        <w:rPr>
          <w:rFonts w:ascii="Calibri" w:hAnsi="Calibri" w:cs="Calibri"/>
          <w:b/>
          <w:sz w:val="22"/>
          <w:szCs w:val="22"/>
        </w:rPr>
        <w:t xml:space="preserve">kWh </w:t>
      </w:r>
      <w:r w:rsidR="00BE7A04" w:rsidRPr="00E41E68">
        <w:rPr>
          <w:rFonts w:ascii="Calibri" w:hAnsi="Calibri" w:cs="Calibri"/>
          <w:sz w:val="22"/>
          <w:szCs w:val="22"/>
          <w:lang w:val="sr-Cyrl-CS"/>
        </w:rPr>
        <w:t xml:space="preserve">треба да садржи све трошкове (утрошак, трошкове очитавања </w:t>
      </w:r>
      <w:r w:rsidRPr="00E41E68">
        <w:rPr>
          <w:rFonts w:ascii="Calibri" w:hAnsi="Calibri" w:cs="Calibri"/>
          <w:sz w:val="22"/>
          <w:szCs w:val="22"/>
          <w:lang w:val="sr-Cyrl-CS"/>
        </w:rPr>
        <w:t xml:space="preserve">   </w:t>
      </w:r>
      <w:r w:rsidR="00BE7A04" w:rsidRPr="00E41E68">
        <w:rPr>
          <w:rFonts w:ascii="Calibri" w:hAnsi="Calibri" w:cs="Calibri"/>
          <w:sz w:val="22"/>
          <w:szCs w:val="22"/>
          <w:lang w:val="sr-Cyrl-CS"/>
        </w:rPr>
        <w:t>мерних места као и трошкове штампања и испостављања рачуна).</w:t>
      </w:r>
    </w:p>
    <w:p w:rsidR="00E41E68" w:rsidRPr="00E41E68" w:rsidRDefault="00E41E68" w:rsidP="00E41E68">
      <w:pPr>
        <w:pStyle w:val="ListParagraph"/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jc w:val="both"/>
        <w:rPr>
          <w:rFonts w:ascii="Calibri" w:hAnsi="Calibri" w:cs="Calibri"/>
          <w:sz w:val="22"/>
          <w:szCs w:val="22"/>
          <w:lang w:val="sr-Cyrl-CS"/>
        </w:rPr>
      </w:pPr>
      <w:bookmarkStart w:id="0" w:name="_GoBack"/>
      <w:proofErr w:type="spellStart"/>
      <w:r w:rsidRPr="00E41E68">
        <w:rPr>
          <w:rFonts w:ascii="Calibri" w:hAnsi="Calibri"/>
          <w:color w:val="auto"/>
          <w:sz w:val="22"/>
          <w:szCs w:val="22"/>
        </w:rPr>
        <w:t>Понуђач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је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дужан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да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попуни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све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ставке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наведеног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обрасца</w:t>
      </w:r>
      <w:proofErr w:type="spellEnd"/>
      <w:r w:rsidRPr="00E41E68">
        <w:rPr>
          <w:rFonts w:ascii="Calibri" w:hAnsi="Calibri"/>
          <w:color w:val="auto"/>
          <w:sz w:val="22"/>
          <w:szCs w:val="22"/>
          <w:lang w:val="sr-Cyrl-CS"/>
        </w:rPr>
        <w:t>, у свему према Техничким спецификацијама из ове конкурсне документације</w:t>
      </w:r>
      <w:r>
        <w:rPr>
          <w:rFonts w:ascii="Calibri" w:hAnsi="Calibri"/>
          <w:color w:val="auto"/>
          <w:sz w:val="22"/>
          <w:szCs w:val="22"/>
          <w:lang w:val="sr-Cyrl-CS"/>
        </w:rPr>
        <w:t>.</w:t>
      </w:r>
    </w:p>
    <w:bookmarkEnd w:id="0"/>
    <w:p w:rsidR="00BE7A04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Pr="00CE2AE0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Pr="00CE2AE0" w:rsidRDefault="00BE7A04" w:rsidP="00BE7A04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sectPr w:rsidR="00BE7A04" w:rsidRPr="00CE2AE0" w:rsidSect="005F2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2431"/>
    <w:multiLevelType w:val="hybridMultilevel"/>
    <w:tmpl w:val="E0F6E0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0C1C28"/>
    <w:multiLevelType w:val="hybridMultilevel"/>
    <w:tmpl w:val="E3FE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D1182"/>
    <w:multiLevelType w:val="hybridMultilevel"/>
    <w:tmpl w:val="0408F8E6"/>
    <w:lvl w:ilvl="0" w:tplc="284442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04"/>
    <w:rsid w:val="000E0972"/>
    <w:rsid w:val="001A4AEA"/>
    <w:rsid w:val="001E228C"/>
    <w:rsid w:val="00356800"/>
    <w:rsid w:val="005D1595"/>
    <w:rsid w:val="005F2F2D"/>
    <w:rsid w:val="00893A24"/>
    <w:rsid w:val="00984D7B"/>
    <w:rsid w:val="00BE7A04"/>
    <w:rsid w:val="00C54005"/>
    <w:rsid w:val="00CF29AD"/>
    <w:rsid w:val="00E4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25DCD-E5E6-4F72-8899-FDA9B583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A0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7A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3</cp:revision>
  <dcterms:created xsi:type="dcterms:W3CDTF">2023-05-09T15:51:00Z</dcterms:created>
  <dcterms:modified xsi:type="dcterms:W3CDTF">2023-05-09T16:01:00Z</dcterms:modified>
</cp:coreProperties>
</file>