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ПРЕДШКОЛСКА УСТАНОВА</w:t>
      </w:r>
      <w:r w:rsidR="00E076EE" w:rsidRPr="00D945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„ПЧЕЛИЦА“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                                             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3D4BF5" w:rsidRP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Pr="00D94599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D94599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М О Д Е Л   У Г О В О Р А 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 ЈАВНУ НАБАВКУ  НАМИРНИЦА И ПРЕХРАМБЕНИХ ПРОИЗВОДА ЈН БРОЈ 0</w:t>
      </w:r>
      <w:r w:rsidR="005C02C7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/20</w:t>
      </w:r>
      <w:r w:rsidR="00D6335B">
        <w:rPr>
          <w:rFonts w:ascii="Times New Roman" w:eastAsia="Times New Roman" w:hAnsi="Times New Roman" w:cs="Times New Roman"/>
          <w:b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ПАРТИЈА БРОЈ___________________________________(навести број и опис партије). </w:t>
      </w:r>
    </w:p>
    <w:p w:rsidR="003D4BF5" w:rsidRDefault="003D4BF5" w:rsidP="003D4BF5">
      <w:pPr>
        <w:spacing w:after="0"/>
        <w:rPr>
          <w:sz w:val="20"/>
          <w:szCs w:val="20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 између:</w:t>
      </w: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Предшколске Установе „Пчелица“, Марко Перичин Камењар број 16, </w:t>
      </w:r>
      <w:r w:rsidR="00D94599">
        <w:rPr>
          <w:rFonts w:eastAsia="Times New Roman"/>
          <w:lang w:val="sr-Cyrl-CS"/>
        </w:rPr>
        <w:t xml:space="preserve">                   </w:t>
      </w:r>
      <w:r>
        <w:rPr>
          <w:rFonts w:eastAsia="Times New Roman"/>
          <w:lang w:val="sr-Cyrl-CS"/>
        </w:rPr>
        <w:t>Сремска Митровица, ПИБ: 100517362, шифра делатности 8891, матични број</w:t>
      </w:r>
      <w:r w:rsidR="00D94599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08015996, коју </w:t>
      </w:r>
      <w:r>
        <w:rPr>
          <w:rFonts w:eastAsia="Times New Roman"/>
          <w:color w:val="auto"/>
          <w:lang w:val="sr-Cyrl-CS"/>
        </w:rPr>
        <w:t xml:space="preserve">заступа директор Биљана Цвијетић </w:t>
      </w:r>
      <w:r>
        <w:rPr>
          <w:rFonts w:eastAsia="Times New Roman"/>
          <w:lang w:val="sr-Cyrl-CS"/>
        </w:rPr>
        <w:t xml:space="preserve"> (у даљем тексту</w:t>
      </w:r>
      <w:r w:rsidR="00E076EE">
        <w:rPr>
          <w:rFonts w:eastAsia="Times New Roman"/>
          <w:lang w:val="sr-Cyrl-RS"/>
        </w:rPr>
        <w:t>:</w:t>
      </w:r>
      <w:r>
        <w:rPr>
          <w:rFonts w:eastAsia="Times New Roman"/>
          <w:lang w:val="sr-Cyrl-CS"/>
        </w:rPr>
        <w:t xml:space="preserve"> Наручилац) и</w:t>
      </w:r>
    </w:p>
    <w:p w:rsidR="003D4BF5" w:rsidRDefault="003D4BF5" w:rsidP="003D4BF5">
      <w:pPr>
        <w:pStyle w:val="ListParagraph"/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____________________________________________________  (назив понуђача), улица____________</w:t>
      </w:r>
      <w:r w:rsidR="00D94599">
        <w:rPr>
          <w:rFonts w:eastAsia="Times New Roman"/>
          <w:lang w:val="sr-Cyrl-CS"/>
        </w:rPr>
        <w:t>________</w:t>
      </w:r>
      <w:r>
        <w:rPr>
          <w:rFonts w:eastAsia="Times New Roman"/>
          <w:lang w:val="sr-Cyrl-CS"/>
        </w:rPr>
        <w:t>_______(назив улице),_________</w:t>
      </w:r>
      <w:r w:rsidR="00D94599">
        <w:rPr>
          <w:rFonts w:eastAsia="Times New Roman"/>
          <w:lang w:val="sr-Cyrl-CS"/>
        </w:rPr>
        <w:t>______</w:t>
      </w:r>
      <w:r>
        <w:rPr>
          <w:rFonts w:eastAsia="Times New Roman"/>
          <w:lang w:val="sr-Cyrl-CS"/>
        </w:rPr>
        <w:t>______(место)</w:t>
      </w:r>
      <w:r w:rsidR="00D94599">
        <w:rPr>
          <w:rFonts w:eastAsia="Times New Roman"/>
          <w:lang w:val="sr-Cyrl-CS"/>
        </w:rPr>
        <w:t xml:space="preserve">                             </w:t>
      </w:r>
      <w:r>
        <w:rPr>
          <w:rFonts w:eastAsia="Times New Roman"/>
          <w:lang w:val="sr-Cyrl-CS"/>
        </w:rPr>
        <w:t>ПИБ: ________________, шифра делатности ____________, матични број ____________, коју заступа ___________________ (у даљем тексту</w:t>
      </w:r>
      <w:r w:rsidR="00E076EE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</w:t>
      </w:r>
      <w:r w:rsidR="00E076EE">
        <w:rPr>
          <w:rFonts w:eastAsia="Times New Roman"/>
          <w:lang w:val="sr-Cyrl-RS"/>
        </w:rPr>
        <w:t>Д</w:t>
      </w:r>
      <w:proofErr w:type="spellStart"/>
      <w:r>
        <w:rPr>
          <w:rFonts w:eastAsia="Times New Roman"/>
        </w:rPr>
        <w:t>обављач</w:t>
      </w:r>
      <w:proofErr w:type="spellEnd"/>
      <w:r>
        <w:rPr>
          <w:rFonts w:eastAsia="Times New Roman"/>
          <w:lang w:val="sr-Cyrl-CS"/>
        </w:rPr>
        <w:t>).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</w:t>
      </w:r>
      <w:r w:rsidR="00A61673">
        <w:rPr>
          <w:color w:val="auto"/>
          <w:sz w:val="20"/>
          <w:szCs w:val="20"/>
          <w:lang w:val="ru-RU"/>
        </w:rPr>
        <w:t xml:space="preserve"> </w:t>
      </w:r>
      <w:r>
        <w:rPr>
          <w:color w:val="auto"/>
          <w:sz w:val="20"/>
          <w:szCs w:val="20"/>
          <w:lang w:val="ru-RU"/>
        </w:rPr>
        <w:t xml:space="preserve">подизвођача) са седиштем у </w:t>
      </w:r>
      <w:r w:rsidR="00A61673">
        <w:rPr>
          <w:color w:val="auto"/>
          <w:sz w:val="20"/>
          <w:szCs w:val="20"/>
          <w:lang w:val="ru-RU"/>
        </w:rPr>
        <w:t>________</w:t>
      </w:r>
      <w:r>
        <w:rPr>
          <w:color w:val="auto"/>
          <w:sz w:val="20"/>
          <w:szCs w:val="20"/>
          <w:lang w:val="ru-RU"/>
        </w:rPr>
        <w:t>_______</w:t>
      </w:r>
      <w:r w:rsidR="00A61673">
        <w:rPr>
          <w:color w:val="auto"/>
          <w:sz w:val="20"/>
          <w:szCs w:val="20"/>
          <w:lang w:val="ru-RU"/>
        </w:rPr>
        <w:t>______</w:t>
      </w:r>
      <w:r>
        <w:rPr>
          <w:color w:val="auto"/>
          <w:sz w:val="20"/>
          <w:szCs w:val="20"/>
          <w:lang w:val="ru-RU"/>
        </w:rPr>
        <w:t>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Предмет овог Уговора је јавна набавка 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_______(уписати предмет јавне набавке), ___________________________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_(уписати број и назив партије), у свему према понуди </w:t>
      </w:r>
      <w:r w:rsid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број _____________ од _____________ дел.број Предшколске установе ___________од ____________ , која је у поступку ове јавне набавке прихваћена као најповољнија од стране Наручиоца и саставни је део овог Уговора.</w:t>
      </w:r>
    </w:p>
    <w:p w:rsidR="00E076EE" w:rsidRPr="00D01687" w:rsidRDefault="00E076EE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Добављач се обавезује да прода, а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аручилац да купи намирнице и прехрамбене производе из члана 1. овог Уговора у свему према понуди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обављача и техничкој спецификацији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из конкурсне документације.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Уговореним ценама робе сматрају се једин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чне цене из понуде и обрасца структуре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понуђене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</w:t>
      </w:r>
      <w:r w:rsidRPr="005E40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D4BF5" w:rsidRPr="00A82C1D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цену робе овог уговора су урачуната сва паковања и помоћна и заштитна средства потребна да се спречи оштећење или губитак робе као и трошкови транспорта који падају на терет добављача.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5E40EC" w:rsidRPr="00EC5B0E" w:rsidRDefault="005E40EC" w:rsidP="005E40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 w:rsidRPr="00EC5B0E">
        <w:rPr>
          <w:rFonts w:ascii="Times New Roman" w:hAnsi="Times New Roman" w:cs="Times New Roman"/>
          <w:sz w:val="24"/>
          <w:szCs w:val="24"/>
        </w:rPr>
        <w:t>6</w:t>
      </w: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 месеци од дана закључења уговора.</w:t>
      </w:r>
    </w:p>
    <w:p w:rsidR="00D55BED" w:rsidRPr="00EC5B0E" w:rsidRDefault="005E40EC" w:rsidP="00D55BED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Након протека рока из става 1. овог члана, 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Наручилац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на захтев Добављача, 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 складу са Законом може дозволити усклађивање јединичних цена из објективних разлога уколико дође до раста потрошачких цена од преко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10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% (на основу података Републичког Завода за статистику објављеног у Службеном гласнику РС). Усклађивање јединичних цене се врши за онолико процената за колико је раст индекса потрошачких цена прешао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10</w:t>
      </w:r>
      <w:r w:rsidR="00D55BED"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%.</w:t>
      </w:r>
    </w:p>
    <w:p w:rsidR="00D55BED" w:rsidRPr="005074DC" w:rsidRDefault="00D55BED" w:rsidP="00D55BED">
      <w:pPr>
        <w:spacing w:after="160" w:line="259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Усклађивање јединичних цена са унапред јасно дефинисаним параметрима у овом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Cyrl-RS"/>
        </w:rPr>
        <w:t xml:space="preserve">уговору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 и конкурсној документацији не сматра се променом цене у смислу члана 156. став 4. Закона о јавним набавкама.</w:t>
      </w:r>
    </w:p>
    <w:p w:rsidR="003D4BF5" w:rsidRPr="005074DC" w:rsidRDefault="00D55BED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="00F552B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="003D4BF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</w:t>
      </w:r>
      <w:r w:rsidR="003D4BF5"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</w:t>
      </w: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Наведене количине намирница и прехрамбених производа  су оквирне, те Наручилац задржава право да изврши наруџбину-требовање у количини већој, односно, мањој у односу на планирану потрошњу робе.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након закључења уговора о јавној набавци повећати обим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предмета набавке максимално до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% од укупне вредности првобито закљученог уговора.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Добављач ће робу, предмет овог Уговора испоручивати сукцесивно, према исказаним потребама </w:t>
      </w:r>
      <w:r w:rsidR="000A2AC0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аручиоца, по договореној и утврђеној динамици испоруке.</w:t>
      </w:r>
    </w:p>
    <w:p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:rsidR="0059438E" w:rsidRPr="005074DC" w:rsidRDefault="003D4BF5" w:rsidP="005943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</w:t>
      </w:r>
      <w:r w:rsidR="0057174A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дана </w:t>
      </w:r>
      <w:r w:rsidR="0059438E" w:rsidRPr="005074DC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59438E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Добављача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3D4BF5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074DC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5074DC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D94599" w:rsidRPr="005074DC" w:rsidRDefault="003D4BF5" w:rsidP="00A6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Добављач је дужа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да испостави збирну фактуру за сваки објекат (9 објеката-9 рачуна) са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приложеним </w:t>
      </w:r>
      <w:r w:rsidR="00750433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скенираним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RS"/>
        </w:rPr>
        <w:t>недељн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сваку партију посебно.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E076EE" w:rsidRDefault="00E076EE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:rsidR="002F6C6B" w:rsidRPr="005074DC" w:rsidRDefault="002F6C6B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  <w:bookmarkStart w:id="0" w:name="_GoBack"/>
      <w:bookmarkEnd w:id="0"/>
    </w:p>
    <w:p w:rsidR="003D4BF5" w:rsidRPr="005074DC" w:rsidRDefault="003D4BF5" w:rsidP="003D4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 xml:space="preserve">                                                                        Члан 6.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Место испоруке нам</w:t>
      </w:r>
      <w:r w:rsidR="001F00E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ирниц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>а и прехрамбених производа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су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овог Уговора,  је у све објекте  Предшколске Установе „Пчелица“</w:t>
      </w:r>
      <w:r w:rsidR="001F00E5">
        <w:rPr>
          <w:rFonts w:ascii="Times New Roman" w:eastAsia="Times New Roman" w:hAnsi="Times New Roman" w:cs="Times New Roman"/>
          <w:sz w:val="24"/>
          <w:szCs w:val="24"/>
        </w:rPr>
        <w:t>и то: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„Лане“, Дарка Вељановића бб, Мачванска Митровица,</w:t>
      </w:r>
    </w:p>
    <w:p w:rsidR="001F00E5" w:rsidRPr="0005358E" w:rsidRDefault="001F00E5" w:rsidP="001F00E5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1F00E5" w:rsidRDefault="001F00E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Трошкови транспорта падају на терет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и урачунати су у цену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Роба, предмет уговора мора бити транспортована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свему на начин предвиђен за ту врсту намирница.</w:t>
      </w:r>
    </w:p>
    <w:p w:rsidR="003D4BF5" w:rsidRPr="00BB50DF" w:rsidRDefault="003D4BF5" w:rsidP="00BB50DF">
      <w:pPr>
        <w:ind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Рок испоруке је ________________</w:t>
      </w:r>
      <w:r w:rsidR="00965249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(</w:t>
      </w:r>
      <w:r w:rsidR="00965249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максимално 2)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дана пријема захтева за испоруку</w:t>
      </w:r>
      <w:r w:rsidR="00BB50DF">
        <w:rPr>
          <w:rFonts w:ascii="Times New Roman" w:hAnsi="Times New Roman" w:cs="Times New Roman"/>
          <w:sz w:val="24"/>
          <w:szCs w:val="24"/>
        </w:rPr>
        <w:t>.</w:t>
      </w: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 мора бити упакована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амбалажи и на начин који је прописан за ту врсту робе и који мора робу обезбедити од делимичног или потпуног оштећења при утовару, транспорту, претовару и ускладиштењу.</w:t>
      </w:r>
    </w:p>
    <w:p w:rsidR="00A534A2" w:rsidRDefault="003D4BF5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индивидуалним и транспортним паковањима обавезна је прописана декларација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3D4BF5" w:rsidRDefault="00BF616C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Добављач је у обавези да испоручује артикле из техничке спецификације и да се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обавезно пр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држава тражених паковања везаних за тежину артикла.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је овлашћен да врши контролу квалитета испоручене робе у било које време и без претходне најаве на месту пријема, током пријема или после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Квантитативни пријем робе врши се приликом пријема у магацину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аручиоца у присуству представника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Евентуална рекламација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на испоруч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ене количине и квалитет,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отклони одмах, а најкасније у року од 24 часа.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Уколико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изврши замену робе у  наведеном року,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има право да набави тражене количине намирница и прехрамбених производа одговарајућег квалитета од другог.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се може раскинути у следећим случајевима: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испоручи намирнице и прехрамбене производе по квалитету,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квантитету, цени, року, према понуди број __________од __________ (дел.број Предшколске установе ______ од _________) и овом уговору;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не измирује своје обавезе плаћања како је у уговору предвиђено;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услед непредвиђених околности у моменту закључења уговора не може остварити сврха уговора </w:t>
      </w:r>
      <w:r w:rsidR="007F119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поразумом уговорних страна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750433" w:rsidRDefault="00750433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1F16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Уговорна страна незадовољна испуњењем уговорних обавеза друге уговорне стране може захтевати раскид уговора, под условом да је своје уговорне обавезе у потпуности и благовремено извршила. </w:t>
      </w:r>
    </w:p>
    <w:p w:rsidR="003D4BF5" w:rsidRDefault="00965249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може тражити раскид уговора уколико је примио наруџбеницу са списком за испоруку док не испоручи робу у свему према достављеној документацији.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Раскид уговора се захтева писменим путем, са раскидним роком од 30 (тридесет) дана од дана пријема захтева у писаном облику.</w:t>
      </w:r>
    </w:p>
    <w:p w:rsidR="003D4BF5" w:rsidRDefault="003D4BF5" w:rsidP="003D4BF5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76EE" w:rsidRDefault="003D4BF5" w:rsidP="00D94599">
      <w:pPr>
        <w:tabs>
          <w:tab w:val="left" w:pos="1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10.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Добављач се обавезује да у тренутку закључења уговора а најкасније у року од 10 дана од дана закључења Уговора преда наручиоцу: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</w:t>
      </w:r>
      <w:r w:rsidR="00965249">
        <w:rPr>
          <w:rFonts w:cs="Times New Roman"/>
          <w:i w:val="0"/>
          <w:color w:val="auto"/>
          <w:lang w:val="sr-Cyrl-CS"/>
        </w:rPr>
        <w:t xml:space="preserve"> на који је закључен уговор</w:t>
      </w:r>
      <w:r>
        <w:rPr>
          <w:rFonts w:cs="Times New Roman"/>
          <w:i w:val="0"/>
          <w:color w:val="auto"/>
          <w:lang w:val="sr-Cyrl-CS"/>
        </w:rPr>
        <w:t>, са меничним писмом -</w:t>
      </w:r>
      <w:r w:rsidR="00965249">
        <w:rPr>
          <w:rFonts w:cs="Times New Roman"/>
          <w:i w:val="0"/>
          <w:color w:val="auto"/>
          <w:lang w:val="sr-Cyrl-CS"/>
        </w:rPr>
        <w:t xml:space="preserve"> </w:t>
      </w:r>
      <w:r>
        <w:rPr>
          <w:rFonts w:cs="Times New Roman"/>
          <w:i w:val="0"/>
          <w:color w:val="auto"/>
          <w:lang w:val="sr-Cyrl-CS"/>
        </w:rPr>
        <w:t>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и наплатити у складу са меничним писмом-овлашћењем под условом да</w:t>
      </w:r>
      <w:r w:rsidR="00F639DC">
        <w:rPr>
          <w:rFonts w:cs="Times New Roman"/>
          <w:i w:val="0"/>
          <w:color w:val="auto"/>
          <w:lang w:val="sr-Cyrl-CS"/>
        </w:rPr>
        <w:t xml:space="preserve"> Добављач</w:t>
      </w:r>
      <w:r>
        <w:rPr>
          <w:rFonts w:cs="Times New Roman"/>
          <w:i w:val="0"/>
          <w:color w:val="auto"/>
          <w:lang w:val="sr-Cyrl-CS"/>
        </w:rPr>
        <w:t xml:space="preserve"> добара не извршава уговорене обавезе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3D4BF5" w:rsidRPr="00DF5B92" w:rsidRDefault="00DF5B92" w:rsidP="007504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Примљена меница се може попунити и наплатити у складу са меничним писмом – овлашћењем под условом да </w:t>
      </w:r>
      <w:r w:rsidR="00F639DC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 извршава уговорене обавезе.</w:t>
      </w:r>
    </w:p>
    <w:p w:rsidR="003D4BF5" w:rsidRPr="00DF5B92" w:rsidRDefault="003D4BF5" w:rsidP="0075043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616C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У случају да Добављач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једнострано раскине уговор, Наручилац има право да 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 попуни и наплати у складу са меничним писмом – овлашћењем под условом да </w:t>
      </w:r>
      <w:r w:rsidR="00F639DC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извршава уговорене обавезе</w:t>
      </w:r>
      <w:r w:rsid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D4BF5" w:rsidRDefault="003D4BF5" w:rsidP="00BB50DF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све што није изричито регулисано овим уговором, примењује се Закон о облигационим односима.</w:t>
      </w:r>
    </w:p>
    <w:p w:rsidR="00D94599" w:rsidRDefault="00D94599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42EB" w:rsidRPr="006A42EB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520370" w:rsidRPr="006A42EB" w:rsidRDefault="00520370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, који одговара процењеној вредности јавне набавке</w:t>
      </w:r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 xml:space="preserve"> за партију бр___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520370" w:rsidRPr="006A42EB" w:rsidRDefault="006A42EB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lastRenderedPageBreak/>
        <w:t>Наручилац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добрим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Добављач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Наручиоца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D94599" w:rsidRDefault="00520370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Добављача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.</w:t>
      </w:r>
    </w:p>
    <w:p w:rsidR="00F639DC" w:rsidRPr="00750433" w:rsidRDefault="00F639DC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евентуалне спорове решавају споразумно. </w:t>
      </w:r>
    </w:p>
    <w:p w:rsidR="003D4BF5" w:rsidRDefault="003D4BF5" w:rsidP="00D945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сачињен је у 4 (четири) примерка, од којих по 2 (два) задржава свака уговорна страна.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E076EE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E508B6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ДОБАВЉАЧ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ОЦА</w:t>
      </w:r>
    </w:p>
    <w:p w:rsidR="00BB50DF" w:rsidRPr="00E076EE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946E10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BB50DF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3D4BF5" w:rsidRDefault="003D4BF5" w:rsidP="00946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946E10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46E10" w:rsidRPr="00E076EE" w:rsidRDefault="003343B1" w:rsidP="0094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Упутство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понуђачима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46E10" w:rsidRPr="00946E10" w:rsidRDefault="00946E10" w:rsidP="00946E10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У складу са датим моделом уговора и елементима најповољније понуде биће закључен Уговор о</w:t>
      </w:r>
      <w:r w:rsidRPr="00946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јавној набавци.</w:t>
      </w:r>
    </w:p>
    <w:p w:rsidR="003D4BF5" w:rsidRPr="003343B1" w:rsidRDefault="003D4BF5" w:rsidP="00946E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722" w:rsidRDefault="00881722"/>
    <w:sectPr w:rsidR="00881722" w:rsidSect="00881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576AA"/>
    <w:multiLevelType w:val="hybridMultilevel"/>
    <w:tmpl w:val="0C58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5"/>
    <w:rsid w:val="000A2AC0"/>
    <w:rsid w:val="001D192C"/>
    <w:rsid w:val="001F00E5"/>
    <w:rsid w:val="002932B3"/>
    <w:rsid w:val="002F6C6B"/>
    <w:rsid w:val="00323B6E"/>
    <w:rsid w:val="00331CED"/>
    <w:rsid w:val="003343B1"/>
    <w:rsid w:val="003D4BF5"/>
    <w:rsid w:val="005074DC"/>
    <w:rsid w:val="00520370"/>
    <w:rsid w:val="0057174A"/>
    <w:rsid w:val="0059438E"/>
    <w:rsid w:val="005C02C7"/>
    <w:rsid w:val="005E40EC"/>
    <w:rsid w:val="005F57E9"/>
    <w:rsid w:val="006A42EB"/>
    <w:rsid w:val="00750433"/>
    <w:rsid w:val="007A65B2"/>
    <w:rsid w:val="007B5EC8"/>
    <w:rsid w:val="007F119E"/>
    <w:rsid w:val="00881722"/>
    <w:rsid w:val="00946E10"/>
    <w:rsid w:val="00961F16"/>
    <w:rsid w:val="00965249"/>
    <w:rsid w:val="00A032A8"/>
    <w:rsid w:val="00A534A2"/>
    <w:rsid w:val="00A61673"/>
    <w:rsid w:val="00A82C1D"/>
    <w:rsid w:val="00A90264"/>
    <w:rsid w:val="00B72099"/>
    <w:rsid w:val="00BB50DF"/>
    <w:rsid w:val="00BC5657"/>
    <w:rsid w:val="00BF616C"/>
    <w:rsid w:val="00D01687"/>
    <w:rsid w:val="00D55BED"/>
    <w:rsid w:val="00D6335B"/>
    <w:rsid w:val="00D94599"/>
    <w:rsid w:val="00DF5B92"/>
    <w:rsid w:val="00E076EE"/>
    <w:rsid w:val="00E508B6"/>
    <w:rsid w:val="00E5630F"/>
    <w:rsid w:val="00EA1685"/>
    <w:rsid w:val="00EC5B0E"/>
    <w:rsid w:val="00ED7B55"/>
    <w:rsid w:val="00F552B5"/>
    <w:rsid w:val="00F639DC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8998"/>
  <w15:docId w15:val="{E68D3C63-9CDF-4986-AEDB-39C0EC1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B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BF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semiHidden/>
    <w:unhideWhenUsed/>
    <w:qFormat/>
    <w:rsid w:val="00DF5B9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3</cp:revision>
  <cp:lastPrinted>2023-03-01T13:12:00Z</cp:lastPrinted>
  <dcterms:created xsi:type="dcterms:W3CDTF">2023-07-31T05:51:00Z</dcterms:created>
  <dcterms:modified xsi:type="dcterms:W3CDTF">2023-07-31T06:20:00Z</dcterms:modified>
</cp:coreProperties>
</file>